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18416" w14:textId="5A63A5D2" w:rsidR="00954EA9" w:rsidRDefault="00CB223E" w:rsidP="00127325">
      <w:pPr>
        <w:pStyle w:val="Title"/>
        <w:rPr>
          <w:rFonts w:ascii="Merriweather" w:eastAsia="Merriweather" w:hAnsi="Merriweather" w:cs="Merriweather"/>
        </w:rPr>
      </w:pPr>
      <w:bookmarkStart w:id="0" w:name="_g8b0u62isk3n" w:colFirst="0" w:colLast="0"/>
      <w:bookmarkEnd w:id="0"/>
      <w:r>
        <w:rPr>
          <w:rFonts w:ascii="Merriweather" w:eastAsia="Merriweather" w:hAnsi="Merriweather" w:cs="Merriweather"/>
        </w:rPr>
        <w:t>How Business Owners Can Use Stock-Backed Loans Without Selling Invest</w:t>
      </w:r>
      <w:r w:rsidR="00127325">
        <w:rPr>
          <w:rFonts w:ascii="Merriweather" w:eastAsia="Merriweather" w:hAnsi="Merriweather" w:cs="Merriweather"/>
        </w:rPr>
        <w:t>ments:</w:t>
      </w:r>
    </w:p>
    <w:p w14:paraId="0BA51EA1" w14:textId="77777777" w:rsidR="00954EA9" w:rsidRDefault="00954EA9">
      <w:pPr>
        <w:rPr>
          <w:rFonts w:ascii="Merriweather" w:eastAsia="Merriweather" w:hAnsi="Merriweather" w:cs="Merriweather"/>
        </w:rPr>
      </w:pPr>
    </w:p>
    <w:p w14:paraId="5894C9C6" w14:textId="77777777" w:rsidR="00954EA9" w:rsidRDefault="00CB223E">
      <w:pPr>
        <w:rPr>
          <w:rFonts w:ascii="Merriweather" w:eastAsia="Merriweather" w:hAnsi="Merriweather" w:cs="Merriweather"/>
        </w:rPr>
      </w:pPr>
      <w:r>
        <w:rPr>
          <w:rFonts w:ascii="Merriweather" w:eastAsia="Merriweather" w:hAnsi="Merriweather" w:cs="Merriweather"/>
        </w:rPr>
        <w:t>Money problems are one of the biggest reasons small businesses fail. In fact, a widely cited study found that 82% of business failures are linked to cash flow issues. Not bad products. Not lazy employees. Just not having enough cash when it's needed most.</w:t>
      </w:r>
    </w:p>
    <w:p w14:paraId="5F0D8F1D" w14:textId="77777777" w:rsidR="00954EA9" w:rsidRDefault="00954EA9">
      <w:pPr>
        <w:rPr>
          <w:rFonts w:ascii="Merriweather" w:eastAsia="Merriweather" w:hAnsi="Merriweather" w:cs="Merriweather"/>
        </w:rPr>
      </w:pPr>
    </w:p>
    <w:p w14:paraId="263831BD" w14:textId="32E33304" w:rsidR="00954EA9" w:rsidRDefault="00CB223E">
      <w:pPr>
        <w:rPr>
          <w:rFonts w:ascii="Merriweather" w:eastAsia="Merriweather" w:hAnsi="Merriweather" w:cs="Merriweather"/>
        </w:rPr>
      </w:pPr>
      <w:r>
        <w:rPr>
          <w:rFonts w:ascii="Merriweather" w:eastAsia="Merriweather" w:hAnsi="Merriweather" w:cs="Merriweather"/>
        </w:rPr>
        <w:t xml:space="preserve">When cash flow gets tight, most business owners do one </w:t>
      </w:r>
      <w:r w:rsidR="00127325">
        <w:rPr>
          <w:rFonts w:ascii="Merriweather" w:eastAsia="Merriweather" w:hAnsi="Merriweather" w:cs="Merriweather"/>
        </w:rPr>
        <w:t>or</w:t>
      </w:r>
      <w:r>
        <w:rPr>
          <w:rFonts w:ascii="Merriweather" w:eastAsia="Merriweather" w:hAnsi="Merriweather" w:cs="Merriweather"/>
        </w:rPr>
        <w:t xml:space="preserve"> two things. They apply to the bank and wait weeks for a loan decision. Or they sell off part of their investment portfolio to free up cash. Both come with downsides.</w:t>
      </w:r>
    </w:p>
    <w:p w14:paraId="54D8F035" w14:textId="77777777" w:rsidR="00954EA9" w:rsidRDefault="00954EA9">
      <w:pPr>
        <w:rPr>
          <w:rFonts w:ascii="Merriweather" w:eastAsia="Merriweather" w:hAnsi="Merriweather" w:cs="Merriweather"/>
        </w:rPr>
      </w:pPr>
    </w:p>
    <w:p w14:paraId="21840536" w14:textId="77777777" w:rsidR="00954EA9" w:rsidRDefault="00CB223E">
      <w:pPr>
        <w:rPr>
          <w:rFonts w:ascii="Merriweather" w:eastAsia="Merriweather" w:hAnsi="Merriweather" w:cs="Merriweather"/>
        </w:rPr>
      </w:pPr>
      <w:r>
        <w:rPr>
          <w:rFonts w:ascii="Merriweather" w:eastAsia="Merriweather" w:hAnsi="Merriweather" w:cs="Merriweather"/>
        </w:rPr>
        <w:t>But there is a third way. A stock-backed loan. It lets you borrow against the value of your investments while keeping those shares working for you.</w:t>
      </w:r>
    </w:p>
    <w:p w14:paraId="60C8A7EE" w14:textId="77777777" w:rsidR="00954EA9" w:rsidRDefault="00954EA9">
      <w:pPr>
        <w:rPr>
          <w:rFonts w:ascii="Merriweather" w:eastAsia="Merriweather" w:hAnsi="Merriweather" w:cs="Merriweather"/>
        </w:rPr>
      </w:pPr>
    </w:p>
    <w:p w14:paraId="0CDF41F6" w14:textId="77777777" w:rsidR="00954EA9" w:rsidRDefault="00CB223E">
      <w:pPr>
        <w:rPr>
          <w:rFonts w:ascii="Merriweather" w:eastAsia="Merriweather" w:hAnsi="Merriweather" w:cs="Merriweather"/>
        </w:rPr>
      </w:pPr>
      <w:r>
        <w:rPr>
          <w:rFonts w:ascii="Merriweather" w:eastAsia="Merriweather" w:hAnsi="Merriweather" w:cs="Merriweather"/>
        </w:rPr>
        <w:t>Read on as we break down how stock-backed loans work.</w:t>
      </w:r>
    </w:p>
    <w:p w14:paraId="412E52BE" w14:textId="48EA8FA2" w:rsidR="00954EA9" w:rsidRDefault="00CB223E" w:rsidP="00127325">
      <w:pPr>
        <w:pStyle w:val="Heading2"/>
        <w:rPr>
          <w:rFonts w:ascii="Merriweather" w:eastAsia="Merriweather" w:hAnsi="Merriweather" w:cs="Merriweather"/>
        </w:rPr>
      </w:pPr>
      <w:bookmarkStart w:id="1" w:name="_fcebqa64cpa4" w:colFirst="0" w:colLast="0"/>
      <w:bookmarkEnd w:id="1"/>
      <w:r>
        <w:rPr>
          <w:rFonts w:ascii="Merriweather" w:eastAsia="Merriweather" w:hAnsi="Merriweather" w:cs="Merriweather"/>
        </w:rPr>
        <w:t>What Is a Stock-Backed Loan?</w:t>
      </w:r>
    </w:p>
    <w:p w14:paraId="2929222F" w14:textId="77777777" w:rsidR="00954EA9" w:rsidRDefault="00CB223E">
      <w:pPr>
        <w:rPr>
          <w:rFonts w:ascii="Merriweather" w:eastAsia="Merriweather" w:hAnsi="Merriweather" w:cs="Merriweather"/>
        </w:rPr>
      </w:pPr>
      <w:r>
        <w:rPr>
          <w:rFonts w:ascii="Merriweather" w:eastAsia="Merriweather" w:hAnsi="Merriweather" w:cs="Merriweather"/>
        </w:rPr>
        <w:t xml:space="preserve">A stock-backed loan, also known as a securities-backed loan or securities-backed line of credit (SBLOC), lets you borrow money against your eligible investments. </w:t>
      </w:r>
    </w:p>
    <w:p w14:paraId="2A1132C7" w14:textId="77777777" w:rsidR="00954EA9" w:rsidRDefault="00954EA9">
      <w:pPr>
        <w:rPr>
          <w:rFonts w:ascii="Merriweather" w:eastAsia="Merriweather" w:hAnsi="Merriweather" w:cs="Merriweather"/>
        </w:rPr>
      </w:pPr>
    </w:p>
    <w:p w14:paraId="70D5BDA1" w14:textId="77777777" w:rsidR="00954EA9" w:rsidRDefault="00CB223E">
      <w:pPr>
        <w:rPr>
          <w:rFonts w:ascii="Merriweather" w:eastAsia="Merriweather" w:hAnsi="Merriweather" w:cs="Merriweather"/>
        </w:rPr>
      </w:pPr>
      <w:r>
        <w:rPr>
          <w:rFonts w:ascii="Merriweather" w:eastAsia="Merriweather" w:hAnsi="Merriweather" w:cs="Merriweather"/>
        </w:rPr>
        <w:t>This can be stocks, bonds, ETFs, or mutual funds. You don’t lose ownership, as your assets stay yours, although the lender may move them to a separate account. They can still go up in value, and you still collect dividends (if they pay them). It’s just that the lender holds a lien on them.</w:t>
      </w:r>
    </w:p>
    <w:p w14:paraId="52D8B250" w14:textId="77777777" w:rsidR="00954EA9" w:rsidRDefault="00954EA9">
      <w:pPr>
        <w:rPr>
          <w:rFonts w:ascii="Merriweather" w:eastAsia="Merriweather" w:hAnsi="Merriweather" w:cs="Merriweather"/>
        </w:rPr>
      </w:pPr>
    </w:p>
    <w:p w14:paraId="5E3D8565" w14:textId="77777777" w:rsidR="00954EA9" w:rsidRDefault="00CB223E">
      <w:pPr>
        <w:rPr>
          <w:rFonts w:ascii="Merriweather" w:eastAsia="Merriweather" w:hAnsi="Merriweather" w:cs="Merriweather"/>
        </w:rPr>
      </w:pPr>
      <w:r>
        <w:rPr>
          <w:rFonts w:ascii="Merriweather" w:eastAsia="Merriweather" w:hAnsi="Merriweather" w:cs="Merriweather"/>
        </w:rPr>
        <w:t xml:space="preserve">A </w:t>
      </w:r>
      <w:hyperlink r:id="rId7">
        <w:r>
          <w:rPr>
            <w:rFonts w:ascii="Merriweather" w:eastAsia="Merriweather" w:hAnsi="Merriweather" w:cs="Merriweather"/>
            <w:color w:val="1155CC"/>
            <w:u w:val="single"/>
          </w:rPr>
          <w:t>stock-backed loan</w:t>
        </w:r>
      </w:hyperlink>
      <w:r>
        <w:rPr>
          <w:rFonts w:ascii="Merriweather" w:eastAsia="Merriweather" w:hAnsi="Merriweather" w:cs="Merriweather"/>
        </w:rPr>
        <w:t xml:space="preserve"> is very different from a traditional business loan, which requires a comprehensive review of your business credit history, finances, tax returns, and more. With a stock-backed loan, the lender is primarily concerned with the quality and value of your investment portfolio.</w:t>
      </w:r>
    </w:p>
    <w:p w14:paraId="793367D4" w14:textId="77777777" w:rsidR="00954EA9" w:rsidRDefault="00954EA9">
      <w:pPr>
        <w:rPr>
          <w:rFonts w:ascii="Merriweather" w:eastAsia="Merriweather" w:hAnsi="Merriweather" w:cs="Merriweather"/>
        </w:rPr>
      </w:pPr>
    </w:p>
    <w:p w14:paraId="44231EAF" w14:textId="77777777" w:rsidR="00954EA9" w:rsidRDefault="00CB223E">
      <w:pPr>
        <w:rPr>
          <w:rFonts w:ascii="Merriweather" w:eastAsia="Merriweather" w:hAnsi="Merriweather" w:cs="Merriweather"/>
        </w:rPr>
      </w:pPr>
      <w:r>
        <w:rPr>
          <w:rFonts w:ascii="Merriweather" w:eastAsia="Merriweather" w:hAnsi="Merriweather" w:cs="Merriweather"/>
        </w:rPr>
        <w:t xml:space="preserve">This form of business finance is bigger than most people realize. On the individual borrowing side, Federal Reserve researchers estimated that outstanding securities-backed loans account for about 2.7% of all consumer credit in the U.S. </w:t>
      </w:r>
    </w:p>
    <w:p w14:paraId="125D045B" w14:textId="77777777" w:rsidR="00954EA9" w:rsidRDefault="00954EA9">
      <w:pPr>
        <w:rPr>
          <w:rFonts w:ascii="Merriweather" w:eastAsia="Merriweather" w:hAnsi="Merriweather" w:cs="Merriweather"/>
        </w:rPr>
      </w:pPr>
    </w:p>
    <w:p w14:paraId="157CD64D" w14:textId="77777777" w:rsidR="00954EA9" w:rsidRDefault="00CB223E">
      <w:pPr>
        <w:rPr>
          <w:rFonts w:ascii="Merriweather" w:eastAsia="Merriweather" w:hAnsi="Merriweather" w:cs="Merriweather"/>
        </w:rPr>
      </w:pPr>
      <w:r>
        <w:rPr>
          <w:rFonts w:ascii="Merriweather" w:eastAsia="Merriweather" w:hAnsi="Merriweather" w:cs="Merriweather"/>
        </w:rPr>
        <w:lastRenderedPageBreak/>
        <w:t>Business owners, who often use personal or business brokerage accounts interchangeably for this kind of borrowing, are almost certainly part of that figure.</w:t>
      </w:r>
    </w:p>
    <w:p w14:paraId="71360722" w14:textId="77777777" w:rsidR="00954EA9" w:rsidRDefault="00CB223E">
      <w:pPr>
        <w:pStyle w:val="Heading2"/>
        <w:rPr>
          <w:rFonts w:ascii="Merriweather" w:eastAsia="Merriweather" w:hAnsi="Merriweather" w:cs="Merriweather"/>
        </w:rPr>
      </w:pPr>
      <w:bookmarkStart w:id="2" w:name="_d9zu6ur4im69" w:colFirst="0" w:colLast="0"/>
      <w:bookmarkEnd w:id="2"/>
      <w:r>
        <w:rPr>
          <w:rFonts w:ascii="Merriweather" w:eastAsia="Merriweather" w:hAnsi="Merriweather" w:cs="Merriweather"/>
        </w:rPr>
        <w:t>Why Business Owners Choose Stock-Backed Loans</w:t>
      </w:r>
    </w:p>
    <w:p w14:paraId="40BCA846" w14:textId="77777777" w:rsidR="00954EA9" w:rsidRDefault="00CB223E">
      <w:pPr>
        <w:rPr>
          <w:rFonts w:ascii="Merriweather" w:eastAsia="Merriweather" w:hAnsi="Merriweather" w:cs="Merriweather"/>
        </w:rPr>
      </w:pPr>
      <w:r>
        <w:rPr>
          <w:rFonts w:ascii="Merriweather" w:eastAsia="Merriweather" w:hAnsi="Merriweather" w:cs="Merriweather"/>
        </w:rPr>
        <w:t>We've talked about what stock-backed loans are. Now, let's go deep into why this form of financing makes sense for businesses.</w:t>
      </w:r>
    </w:p>
    <w:p w14:paraId="20906843" w14:textId="77777777" w:rsidR="00954EA9" w:rsidRDefault="00CB223E">
      <w:pPr>
        <w:pStyle w:val="Heading3"/>
        <w:rPr>
          <w:rFonts w:ascii="Merriweather" w:eastAsia="Merriweather" w:hAnsi="Merriweather" w:cs="Merriweather"/>
        </w:rPr>
      </w:pPr>
      <w:bookmarkStart w:id="3" w:name="_p8uy5wpypdu0" w:colFirst="0" w:colLast="0"/>
      <w:bookmarkEnd w:id="3"/>
      <w:r>
        <w:rPr>
          <w:rFonts w:ascii="Merriweather" w:eastAsia="Merriweather" w:hAnsi="Merriweather" w:cs="Merriweather"/>
        </w:rPr>
        <w:t>Fast Access to Capital</w:t>
      </w:r>
    </w:p>
    <w:p w14:paraId="5EFC9C38" w14:textId="77777777" w:rsidR="00954EA9" w:rsidRDefault="00CB223E">
      <w:pPr>
        <w:rPr>
          <w:rFonts w:ascii="Merriweather" w:eastAsia="Merriweather" w:hAnsi="Merriweather" w:cs="Merriweather"/>
        </w:rPr>
      </w:pPr>
      <w:r>
        <w:rPr>
          <w:rFonts w:ascii="Merriweather" w:eastAsia="Merriweather" w:hAnsi="Merriweather" w:cs="Merriweather"/>
        </w:rPr>
        <w:t>One of the biggest advantages is speed. Because the loan is secured by marketable securities rather than business assets, approval can often happen much faster than with conventional bank financing. Documentation requirements may also be lighter.</w:t>
      </w:r>
    </w:p>
    <w:p w14:paraId="1C01EDEF" w14:textId="77777777" w:rsidR="00954EA9" w:rsidRDefault="00954EA9">
      <w:pPr>
        <w:rPr>
          <w:rFonts w:ascii="Merriweather" w:eastAsia="Merriweather" w:hAnsi="Merriweather" w:cs="Merriweather"/>
        </w:rPr>
      </w:pPr>
    </w:p>
    <w:p w14:paraId="11119848" w14:textId="77777777" w:rsidR="00954EA9" w:rsidRDefault="00CB223E">
      <w:pPr>
        <w:rPr>
          <w:rFonts w:ascii="Merriweather" w:eastAsia="Merriweather" w:hAnsi="Merriweather" w:cs="Merriweather"/>
        </w:rPr>
      </w:pPr>
      <w:r>
        <w:rPr>
          <w:rFonts w:ascii="Merriweather" w:eastAsia="Merriweather" w:hAnsi="Merriweather" w:cs="Merriweather"/>
        </w:rPr>
        <w:t xml:space="preserve">Imagine you own a manufacturing company and suddenly receive a large purchase order that requires buying additional inventory within two weeks. Waiting a month or more for a traditional loan could mean losing the contract. </w:t>
      </w:r>
    </w:p>
    <w:p w14:paraId="6B0BCD4F" w14:textId="77777777" w:rsidR="00954EA9" w:rsidRDefault="00954EA9">
      <w:pPr>
        <w:rPr>
          <w:rFonts w:ascii="Merriweather" w:eastAsia="Merriweather" w:hAnsi="Merriweather" w:cs="Merriweather"/>
        </w:rPr>
      </w:pPr>
    </w:p>
    <w:p w14:paraId="3ED030A8" w14:textId="77777777" w:rsidR="00954EA9" w:rsidRDefault="00CB223E">
      <w:pPr>
        <w:rPr>
          <w:rFonts w:ascii="Merriweather" w:eastAsia="Merriweather" w:hAnsi="Merriweather" w:cs="Merriweather"/>
        </w:rPr>
      </w:pPr>
      <w:r>
        <w:rPr>
          <w:rFonts w:ascii="Merriweather" w:eastAsia="Merriweather" w:hAnsi="Merriweather" w:cs="Merriweather"/>
        </w:rPr>
        <w:t xml:space="preserve">Approval may not even happen, considering how the total actual amount of money banks lent to SMBs dropped by </w:t>
      </w:r>
      <w:hyperlink r:id="rId8">
        <w:r>
          <w:rPr>
            <w:rFonts w:ascii="Merriweather" w:eastAsia="Merriweather" w:hAnsi="Merriweather" w:cs="Merriweather"/>
            <w:color w:val="1155CC"/>
            <w:u w:val="single"/>
          </w:rPr>
          <w:t>12% to 18%</w:t>
        </w:r>
      </w:hyperlink>
      <w:r>
        <w:rPr>
          <w:rFonts w:ascii="Merriweather" w:eastAsia="Merriweather" w:hAnsi="Merriweather" w:cs="Merriweather"/>
        </w:rPr>
        <w:t xml:space="preserve"> in five years, according to the St. Louis Fed. A stock-backed loan may provide the liquidity needed to act quickly.</w:t>
      </w:r>
    </w:p>
    <w:p w14:paraId="53E778AB" w14:textId="77777777" w:rsidR="00954EA9" w:rsidRDefault="00CB223E">
      <w:pPr>
        <w:pStyle w:val="Heading3"/>
        <w:rPr>
          <w:rFonts w:ascii="Merriweather" w:eastAsia="Merriweather" w:hAnsi="Merriweather" w:cs="Merriweather"/>
        </w:rPr>
      </w:pPr>
      <w:bookmarkStart w:id="4" w:name="_flaw80cbo37c" w:colFirst="0" w:colLast="0"/>
      <w:bookmarkEnd w:id="4"/>
      <w:r>
        <w:rPr>
          <w:rFonts w:ascii="Merriweather" w:eastAsia="Merriweather" w:hAnsi="Merriweather" w:cs="Merriweather"/>
        </w:rPr>
        <w:t>Keep Your Investments Working</w:t>
      </w:r>
    </w:p>
    <w:p w14:paraId="720D1794" w14:textId="77777777" w:rsidR="00954EA9" w:rsidRDefault="00CB223E">
      <w:pPr>
        <w:rPr>
          <w:rFonts w:ascii="Merriweather" w:eastAsia="Merriweather" w:hAnsi="Merriweather" w:cs="Merriweather"/>
        </w:rPr>
      </w:pPr>
      <w:r>
        <w:rPr>
          <w:rFonts w:ascii="Merriweather" w:eastAsia="Merriweather" w:hAnsi="Merriweather" w:cs="Merriweather"/>
        </w:rPr>
        <w:t>Selling investments can interrupt years of careful planning.</w:t>
      </w:r>
    </w:p>
    <w:p w14:paraId="7B4E7256" w14:textId="77777777" w:rsidR="00954EA9" w:rsidRDefault="00954EA9">
      <w:pPr>
        <w:rPr>
          <w:rFonts w:ascii="Merriweather" w:eastAsia="Merriweather" w:hAnsi="Merriweather" w:cs="Merriweather"/>
        </w:rPr>
      </w:pPr>
    </w:p>
    <w:p w14:paraId="0B854AE7" w14:textId="2C282025" w:rsidR="00954EA9" w:rsidRDefault="00CB223E">
      <w:pPr>
        <w:rPr>
          <w:rFonts w:ascii="Merriweather" w:eastAsia="Merriweather" w:hAnsi="Merriweather" w:cs="Merriweather"/>
        </w:rPr>
      </w:pPr>
      <w:r>
        <w:rPr>
          <w:rFonts w:ascii="Merriweather" w:eastAsia="Merriweather" w:hAnsi="Merriweather" w:cs="Merriweather"/>
        </w:rPr>
        <w:t xml:space="preserve">Let's say you've owned shares </w:t>
      </w:r>
      <w:r w:rsidR="00127325">
        <w:rPr>
          <w:rFonts w:ascii="Merriweather" w:eastAsia="Merriweather" w:hAnsi="Merriweather" w:cs="Merriweather"/>
        </w:rPr>
        <w:t>in</w:t>
      </w:r>
      <w:r>
        <w:rPr>
          <w:rFonts w:ascii="Merriweather" w:eastAsia="Merriweather" w:hAnsi="Merriweather" w:cs="Merriweather"/>
        </w:rPr>
        <w:t xml:space="preserve"> a successful company for over five years. Selling them today might solve a short-term cash problem, but you'd also be giving up any future appreciation. By borrowing instead, you maintain ownership while accessing working capital.</w:t>
      </w:r>
    </w:p>
    <w:p w14:paraId="13972490" w14:textId="77777777" w:rsidR="00954EA9" w:rsidRDefault="00954EA9">
      <w:pPr>
        <w:rPr>
          <w:rFonts w:ascii="Merriweather" w:eastAsia="Merriweather" w:hAnsi="Merriweather" w:cs="Merriweather"/>
        </w:rPr>
      </w:pPr>
    </w:p>
    <w:p w14:paraId="286254F9" w14:textId="77777777" w:rsidR="00954EA9" w:rsidRDefault="00CB223E">
      <w:pPr>
        <w:rPr>
          <w:rFonts w:ascii="Merriweather" w:eastAsia="Merriweather" w:hAnsi="Merriweather" w:cs="Merriweather"/>
        </w:rPr>
      </w:pPr>
      <w:r>
        <w:rPr>
          <w:rFonts w:ascii="Merriweather" w:eastAsia="Merriweather" w:hAnsi="Merriweather" w:cs="Merriweather"/>
        </w:rPr>
        <w:t>That's the beauty of stock-backed loans. Investors who borrow against securities can continue participating in potential market gains.</w:t>
      </w:r>
    </w:p>
    <w:p w14:paraId="5F6291D2" w14:textId="77777777" w:rsidR="00954EA9" w:rsidRDefault="00CB223E">
      <w:pPr>
        <w:pStyle w:val="Heading3"/>
        <w:rPr>
          <w:rFonts w:ascii="Merriweather" w:eastAsia="Merriweather" w:hAnsi="Merriweather" w:cs="Merriweather"/>
        </w:rPr>
      </w:pPr>
      <w:bookmarkStart w:id="5" w:name="_cc70fggsll6h" w:colFirst="0" w:colLast="0"/>
      <w:bookmarkEnd w:id="5"/>
      <w:r>
        <w:rPr>
          <w:rFonts w:ascii="Merriweather" w:eastAsia="Merriweather" w:hAnsi="Merriweather" w:cs="Merriweather"/>
        </w:rPr>
        <w:t>Potential Tax Advantages</w:t>
      </w:r>
    </w:p>
    <w:p w14:paraId="63811C6C" w14:textId="77777777" w:rsidR="00954EA9" w:rsidRDefault="00CB223E">
      <w:pPr>
        <w:rPr>
          <w:rFonts w:ascii="Merriweather" w:eastAsia="Merriweather" w:hAnsi="Merriweather" w:cs="Merriweather"/>
        </w:rPr>
      </w:pPr>
      <w:r>
        <w:rPr>
          <w:rFonts w:ascii="Merriweather" w:eastAsia="Merriweather" w:hAnsi="Merriweather" w:cs="Merriweather"/>
        </w:rPr>
        <w:t>This is the big one for many business owners. Selling appreciated stocks may trigger capital gains taxes.</w:t>
      </w:r>
    </w:p>
    <w:p w14:paraId="6B2C5417" w14:textId="77777777" w:rsidR="00954EA9" w:rsidRDefault="00954EA9">
      <w:pPr>
        <w:rPr>
          <w:rFonts w:ascii="Merriweather" w:eastAsia="Merriweather" w:hAnsi="Merriweather" w:cs="Merriweather"/>
        </w:rPr>
      </w:pPr>
    </w:p>
    <w:p w14:paraId="1EA2F609" w14:textId="77777777" w:rsidR="00954EA9" w:rsidRDefault="00CB223E">
      <w:pPr>
        <w:rPr>
          <w:rFonts w:ascii="Merriweather" w:eastAsia="Merriweather" w:hAnsi="Merriweather" w:cs="Merriweather"/>
        </w:rPr>
      </w:pPr>
      <w:r>
        <w:rPr>
          <w:rFonts w:ascii="Merriweather" w:eastAsia="Merriweather" w:hAnsi="Merriweather" w:cs="Merriweather"/>
        </w:rPr>
        <w:t xml:space="preserve">If you bought those shares for $100,000 and sold them for $500,000 five years later, your $400,000 gain would trigger long-term capital gains taxes. Federal </w:t>
      </w:r>
      <w:hyperlink r:id="rId9">
        <w:r>
          <w:rPr>
            <w:rFonts w:ascii="Merriweather" w:eastAsia="Merriweather" w:hAnsi="Merriweather" w:cs="Merriweather"/>
            <w:color w:val="1155CC"/>
            <w:u w:val="single"/>
          </w:rPr>
          <w:t xml:space="preserve">long-term </w:t>
        </w:r>
        <w:r>
          <w:rPr>
            <w:rFonts w:ascii="Merriweather" w:eastAsia="Merriweather" w:hAnsi="Merriweather" w:cs="Merriweather"/>
            <w:color w:val="1155CC"/>
            <w:u w:val="single"/>
          </w:rPr>
          <w:lastRenderedPageBreak/>
          <w:t>capital gains</w:t>
        </w:r>
      </w:hyperlink>
      <w:r>
        <w:rPr>
          <w:rFonts w:ascii="Merriweather" w:eastAsia="Merriweather" w:hAnsi="Merriweather" w:cs="Merriweather"/>
        </w:rPr>
        <w:t xml:space="preserve"> rates sit at 0%, 15%, or 20%, meaning that kind of profit could easily cost you $60,000 or more. This estimate is minus potential state taxes.</w:t>
      </w:r>
    </w:p>
    <w:p w14:paraId="6CC57E86" w14:textId="77777777" w:rsidR="00954EA9" w:rsidRDefault="00954EA9">
      <w:pPr>
        <w:rPr>
          <w:rFonts w:ascii="Merriweather" w:eastAsia="Merriweather" w:hAnsi="Merriweather" w:cs="Merriweather"/>
        </w:rPr>
      </w:pPr>
    </w:p>
    <w:p w14:paraId="6F93D0EA" w14:textId="77777777" w:rsidR="00954EA9" w:rsidRDefault="00CB223E">
      <w:pPr>
        <w:rPr>
          <w:rFonts w:ascii="Merriweather" w:eastAsia="Merriweather" w:hAnsi="Merriweather" w:cs="Merriweather"/>
        </w:rPr>
      </w:pPr>
      <w:r>
        <w:rPr>
          <w:rFonts w:ascii="Merriweather" w:eastAsia="Merriweather" w:hAnsi="Merriweather" w:cs="Merriweather"/>
        </w:rPr>
        <w:t>Borrowing against those investments, on the other hand, generally does not create a taxable event because you're taking out a loan rather than realizing investment gains.</w:t>
      </w:r>
    </w:p>
    <w:p w14:paraId="14C29320" w14:textId="77777777" w:rsidR="00954EA9" w:rsidRDefault="00CB223E">
      <w:pPr>
        <w:pStyle w:val="Heading3"/>
        <w:rPr>
          <w:rFonts w:ascii="Merriweather" w:eastAsia="Merriweather" w:hAnsi="Merriweather" w:cs="Merriweather"/>
        </w:rPr>
      </w:pPr>
      <w:bookmarkStart w:id="6" w:name="_2lyex9kygvv3" w:colFirst="0" w:colLast="0"/>
      <w:bookmarkEnd w:id="6"/>
      <w:r>
        <w:rPr>
          <w:rFonts w:ascii="Merriweather" w:eastAsia="Merriweather" w:hAnsi="Merriweather" w:cs="Merriweather"/>
        </w:rPr>
        <w:t>Flexible Use of Funds</w:t>
      </w:r>
    </w:p>
    <w:p w14:paraId="0792FEAE" w14:textId="77777777" w:rsidR="00954EA9" w:rsidRDefault="00CB223E">
      <w:pPr>
        <w:rPr>
          <w:rFonts w:ascii="Merriweather" w:eastAsia="Merriweather" w:hAnsi="Merriweather" w:cs="Merriweather"/>
        </w:rPr>
      </w:pPr>
      <w:r>
        <w:rPr>
          <w:rFonts w:ascii="Merriweather" w:eastAsia="Merriweather" w:hAnsi="Merriweather" w:cs="Merriweather"/>
        </w:rPr>
        <w:t>Unlike some financing products that limit how borrowed money can be used, stock-backed loans often provide flexibility.</w:t>
      </w:r>
    </w:p>
    <w:p w14:paraId="2D411AB3" w14:textId="77777777" w:rsidR="00954EA9" w:rsidRDefault="00954EA9">
      <w:pPr>
        <w:rPr>
          <w:rFonts w:ascii="Merriweather" w:eastAsia="Merriweather" w:hAnsi="Merriweather" w:cs="Merriweather"/>
        </w:rPr>
      </w:pPr>
    </w:p>
    <w:p w14:paraId="35AA156D" w14:textId="77777777" w:rsidR="00954EA9" w:rsidRDefault="00CB223E">
      <w:pPr>
        <w:rPr>
          <w:rFonts w:ascii="Merriweather" w:eastAsia="Merriweather" w:hAnsi="Merriweather" w:cs="Merriweather"/>
        </w:rPr>
      </w:pPr>
      <w:r>
        <w:rPr>
          <w:rFonts w:ascii="Merriweather" w:eastAsia="Merriweather" w:hAnsi="Merriweather" w:cs="Merriweather"/>
        </w:rPr>
        <w:t xml:space="preserve">You can use the loan amount for almost anything. You can use it to </w:t>
      </w:r>
      <w:hyperlink r:id="rId10">
        <w:r>
          <w:rPr>
            <w:rFonts w:ascii="Merriweather" w:eastAsia="Merriweather" w:hAnsi="Merriweather" w:cs="Merriweather"/>
            <w:color w:val="1155CC"/>
            <w:u w:val="single"/>
          </w:rPr>
          <w:t>bridge a cash flow gap</w:t>
        </w:r>
      </w:hyperlink>
      <w:r>
        <w:rPr>
          <w:rFonts w:ascii="Merriweather" w:eastAsia="Merriweather" w:hAnsi="Merriweather" w:cs="Merriweather"/>
        </w:rPr>
        <w:t xml:space="preserve"> while waiting for money to come in. You can use it to buy new equipment or hire that much-needed expert. Maybe you just want to expand to a new location. It’s your money, essentially, so you can deploy it where it’s needed most.</w:t>
      </w:r>
    </w:p>
    <w:p w14:paraId="282A90F5" w14:textId="531F9848" w:rsidR="00954EA9" w:rsidRDefault="00CB223E" w:rsidP="00127325">
      <w:pPr>
        <w:pStyle w:val="Heading2"/>
        <w:rPr>
          <w:rFonts w:ascii="Merriweather" w:eastAsia="Merriweather" w:hAnsi="Merriweather" w:cs="Merriweather"/>
        </w:rPr>
      </w:pPr>
      <w:bookmarkStart w:id="7" w:name="_l9xiu0sna57o" w:colFirst="0" w:colLast="0"/>
      <w:bookmarkEnd w:id="7"/>
      <w:r>
        <w:rPr>
          <w:rFonts w:ascii="Merriweather" w:eastAsia="Merriweather" w:hAnsi="Merriweather" w:cs="Merriweather"/>
        </w:rPr>
        <w:t>When Does a Stock-Backed Loan Make Sense?</w:t>
      </w:r>
    </w:p>
    <w:p w14:paraId="0407CC64" w14:textId="77777777" w:rsidR="00954EA9" w:rsidRDefault="00954EA9">
      <w:pPr>
        <w:rPr>
          <w:rFonts w:ascii="Merriweather" w:eastAsia="Merriweather" w:hAnsi="Merriweather" w:cs="Merriweather"/>
        </w:rPr>
      </w:pPr>
    </w:p>
    <w:p w14:paraId="3A38D372" w14:textId="747A51E0" w:rsidR="00954EA9" w:rsidRDefault="00CB223E">
      <w:pPr>
        <w:rPr>
          <w:rFonts w:ascii="Merriweather" w:eastAsia="Merriweather" w:hAnsi="Merriweather" w:cs="Merriweather"/>
        </w:rPr>
      </w:pPr>
      <w:r>
        <w:rPr>
          <w:rFonts w:ascii="Merriweather" w:eastAsia="Merriweather" w:hAnsi="Merriweather" w:cs="Merriweather"/>
        </w:rPr>
        <w:t xml:space="preserve">A stock-backed loan isn't a solution </w:t>
      </w:r>
      <w:r w:rsidR="00127325">
        <w:rPr>
          <w:rFonts w:ascii="Merriweather" w:eastAsia="Merriweather" w:hAnsi="Merriweather" w:cs="Merriweather"/>
        </w:rPr>
        <w:t>to</w:t>
      </w:r>
      <w:r>
        <w:rPr>
          <w:rFonts w:ascii="Merriweather" w:eastAsia="Merriweather" w:hAnsi="Merriweather" w:cs="Merriweather"/>
        </w:rPr>
        <w:t xml:space="preserve"> every business cash flow problem. However, it can make sense when you have a temporary financing need, and you also have confidence in your ability to repay the loan.</w:t>
      </w:r>
    </w:p>
    <w:p w14:paraId="3114A251" w14:textId="77777777" w:rsidR="00954EA9" w:rsidRDefault="00954EA9">
      <w:pPr>
        <w:rPr>
          <w:rFonts w:ascii="Merriweather" w:eastAsia="Merriweather" w:hAnsi="Merriweather" w:cs="Merriweather"/>
        </w:rPr>
      </w:pPr>
    </w:p>
    <w:p w14:paraId="7FA3D876" w14:textId="77777777" w:rsidR="00954EA9" w:rsidRDefault="00CB223E">
      <w:pPr>
        <w:rPr>
          <w:rFonts w:ascii="Merriweather" w:eastAsia="Merriweather" w:hAnsi="Merriweather" w:cs="Merriweather"/>
        </w:rPr>
      </w:pPr>
      <w:r>
        <w:rPr>
          <w:rFonts w:ascii="Merriweather" w:eastAsia="Merriweather" w:hAnsi="Merriweather" w:cs="Merriweather"/>
        </w:rPr>
        <w:t>Some common situations include:</w:t>
      </w:r>
    </w:p>
    <w:p w14:paraId="4BB41B4E" w14:textId="77777777" w:rsidR="00954EA9" w:rsidRDefault="00954EA9">
      <w:pPr>
        <w:rPr>
          <w:rFonts w:ascii="Merriweather" w:eastAsia="Merriweather" w:hAnsi="Merriweather" w:cs="Merriweather"/>
        </w:rPr>
      </w:pPr>
    </w:p>
    <w:p w14:paraId="578863AA" w14:textId="77777777" w:rsidR="00954EA9" w:rsidRDefault="00CB223E">
      <w:pPr>
        <w:numPr>
          <w:ilvl w:val="0"/>
          <w:numId w:val="1"/>
        </w:numPr>
        <w:rPr>
          <w:rFonts w:ascii="Merriweather" w:eastAsia="Merriweather" w:hAnsi="Merriweather" w:cs="Merriweather"/>
        </w:rPr>
      </w:pPr>
      <w:r>
        <w:rPr>
          <w:rFonts w:ascii="Merriweather" w:eastAsia="Merriweather" w:hAnsi="Merriweather" w:cs="Merriweather"/>
        </w:rPr>
        <w:t>Temporary cash flow shortages</w:t>
      </w:r>
    </w:p>
    <w:p w14:paraId="266452EA" w14:textId="77777777" w:rsidR="00954EA9" w:rsidRDefault="00CB223E">
      <w:pPr>
        <w:numPr>
          <w:ilvl w:val="0"/>
          <w:numId w:val="1"/>
        </w:numPr>
        <w:rPr>
          <w:rFonts w:ascii="Merriweather" w:eastAsia="Merriweather" w:hAnsi="Merriweather" w:cs="Merriweather"/>
        </w:rPr>
      </w:pPr>
      <w:r>
        <w:rPr>
          <w:rFonts w:ascii="Merriweather" w:eastAsia="Merriweather" w:hAnsi="Merriweather" w:cs="Merriweather"/>
        </w:rPr>
        <w:t>Financing short-term business growth</w:t>
      </w:r>
    </w:p>
    <w:p w14:paraId="71CDB2E5" w14:textId="77777777" w:rsidR="00954EA9" w:rsidRDefault="00CB223E">
      <w:pPr>
        <w:numPr>
          <w:ilvl w:val="0"/>
          <w:numId w:val="1"/>
        </w:numPr>
        <w:rPr>
          <w:rFonts w:ascii="Merriweather" w:eastAsia="Merriweather" w:hAnsi="Merriweather" w:cs="Merriweather"/>
        </w:rPr>
      </w:pPr>
      <w:r>
        <w:rPr>
          <w:rFonts w:ascii="Merriweather" w:eastAsia="Merriweather" w:hAnsi="Merriweather" w:cs="Merriweather"/>
        </w:rPr>
        <w:t>Purchasing inventory before peak selling seasons</w:t>
      </w:r>
    </w:p>
    <w:p w14:paraId="7B54FDDD" w14:textId="77777777" w:rsidR="00954EA9" w:rsidRDefault="00CB223E">
      <w:pPr>
        <w:numPr>
          <w:ilvl w:val="0"/>
          <w:numId w:val="1"/>
        </w:numPr>
        <w:rPr>
          <w:rFonts w:ascii="Merriweather" w:eastAsia="Merriweather" w:hAnsi="Merriweather" w:cs="Merriweather"/>
        </w:rPr>
      </w:pPr>
      <w:r>
        <w:rPr>
          <w:rFonts w:ascii="Merriweather" w:eastAsia="Merriweather" w:hAnsi="Merriweather" w:cs="Merriweather"/>
        </w:rPr>
        <w:t>Covering unexpected business expenses</w:t>
      </w:r>
    </w:p>
    <w:p w14:paraId="069BFF19" w14:textId="77777777" w:rsidR="00954EA9" w:rsidRDefault="00CB223E">
      <w:pPr>
        <w:numPr>
          <w:ilvl w:val="0"/>
          <w:numId w:val="1"/>
        </w:numPr>
        <w:rPr>
          <w:rFonts w:ascii="Merriweather" w:eastAsia="Merriweather" w:hAnsi="Merriweather" w:cs="Merriweather"/>
        </w:rPr>
      </w:pPr>
      <w:r>
        <w:rPr>
          <w:rFonts w:ascii="Merriweather" w:eastAsia="Merriweather" w:hAnsi="Merriweather" w:cs="Merriweather"/>
        </w:rPr>
        <w:t>Bridging the gap while waiting for customer payments</w:t>
      </w:r>
    </w:p>
    <w:p w14:paraId="299626A5" w14:textId="77777777" w:rsidR="00954EA9" w:rsidRDefault="00CB223E">
      <w:pPr>
        <w:numPr>
          <w:ilvl w:val="0"/>
          <w:numId w:val="1"/>
        </w:numPr>
        <w:rPr>
          <w:rFonts w:ascii="Merriweather" w:eastAsia="Merriweather" w:hAnsi="Merriweather" w:cs="Merriweather"/>
        </w:rPr>
      </w:pPr>
      <w:r>
        <w:rPr>
          <w:rFonts w:ascii="Merriweather" w:eastAsia="Merriweather" w:hAnsi="Merriweather" w:cs="Merriweather"/>
        </w:rPr>
        <w:t>Taking advantage of acquisition opportunities</w:t>
      </w:r>
    </w:p>
    <w:p w14:paraId="00554324" w14:textId="77777777" w:rsidR="00954EA9" w:rsidRDefault="00954EA9">
      <w:pPr>
        <w:rPr>
          <w:rFonts w:ascii="Merriweather" w:eastAsia="Merriweather" w:hAnsi="Merriweather" w:cs="Merriweather"/>
        </w:rPr>
      </w:pPr>
    </w:p>
    <w:p w14:paraId="61FD5C38" w14:textId="77777777" w:rsidR="00954EA9" w:rsidRDefault="00CB223E">
      <w:pPr>
        <w:rPr>
          <w:rFonts w:ascii="Merriweather" w:eastAsia="Merriweather" w:hAnsi="Merriweather" w:cs="Merriweather"/>
        </w:rPr>
      </w:pPr>
      <w:r>
        <w:rPr>
          <w:rFonts w:ascii="Merriweather" w:eastAsia="Merriweather" w:hAnsi="Merriweather" w:cs="Merriweather"/>
        </w:rPr>
        <w:t>The goal here is to give yourself and your business flexibility to solve your immediate business financing needs without selling the investments you've spent years building.</w:t>
      </w:r>
    </w:p>
    <w:p w14:paraId="4FC7CDA0" w14:textId="77777777" w:rsidR="00954EA9" w:rsidRDefault="00CB223E">
      <w:pPr>
        <w:pStyle w:val="Heading2"/>
        <w:rPr>
          <w:rFonts w:ascii="Merriweather" w:eastAsia="Merriweather" w:hAnsi="Merriweather" w:cs="Merriweather"/>
        </w:rPr>
      </w:pPr>
      <w:bookmarkStart w:id="8" w:name="_dpke5slcn739" w:colFirst="0" w:colLast="0"/>
      <w:bookmarkEnd w:id="8"/>
      <w:r>
        <w:rPr>
          <w:rFonts w:ascii="Merriweather" w:eastAsia="Merriweather" w:hAnsi="Merriweather" w:cs="Merriweather"/>
        </w:rPr>
        <w:t>Risks Business Owners Should Understand</w:t>
      </w:r>
    </w:p>
    <w:p w14:paraId="3F284FF6" w14:textId="77777777" w:rsidR="00954EA9" w:rsidRDefault="00CB223E">
      <w:pPr>
        <w:rPr>
          <w:rFonts w:ascii="Merriweather" w:eastAsia="Merriweather" w:hAnsi="Merriweather" w:cs="Merriweather"/>
        </w:rPr>
      </w:pPr>
      <w:r>
        <w:rPr>
          <w:rFonts w:ascii="Merriweather" w:eastAsia="Merriweather" w:hAnsi="Merriweather" w:cs="Merriweather"/>
        </w:rPr>
        <w:t>Like any financing option, a stock-backed loan isn't risk-free. It can be an excellent tool when used wisely, but it still has risks, and it's important you're aware of them.</w:t>
      </w:r>
    </w:p>
    <w:p w14:paraId="08906C3C" w14:textId="77777777" w:rsidR="00954EA9" w:rsidRDefault="00954EA9">
      <w:pPr>
        <w:rPr>
          <w:rFonts w:ascii="Merriweather" w:eastAsia="Merriweather" w:hAnsi="Merriweather" w:cs="Merriweather"/>
        </w:rPr>
      </w:pPr>
    </w:p>
    <w:p w14:paraId="2794E170" w14:textId="77777777" w:rsidR="00954EA9" w:rsidRDefault="00CB223E">
      <w:pPr>
        <w:numPr>
          <w:ilvl w:val="0"/>
          <w:numId w:val="2"/>
        </w:numPr>
      </w:pPr>
      <w:r>
        <w:rPr>
          <w:rFonts w:ascii="Merriweather" w:eastAsia="Merriweather" w:hAnsi="Merriweather" w:cs="Merriweather"/>
          <w:b/>
          <w:bCs/>
        </w:rPr>
        <w:lastRenderedPageBreak/>
        <w:t xml:space="preserve">Market volatility: </w:t>
      </w:r>
      <w:r>
        <w:rPr>
          <w:rFonts w:ascii="Merriweather" w:eastAsia="Merriweather" w:hAnsi="Merriweather" w:cs="Merriweather"/>
        </w:rPr>
        <w:t>This is the big one. If the market crashes, your stock value drops along with it. When that happens, the lender is going to want to protect its money. They will issue a "</w:t>
      </w:r>
      <w:hyperlink r:id="rId11">
        <w:r>
          <w:rPr>
            <w:rFonts w:ascii="Merriweather" w:eastAsia="Merriweather" w:hAnsi="Merriweather" w:cs="Merriweather"/>
            <w:color w:val="1155CC"/>
            <w:u w:val="single"/>
          </w:rPr>
          <w:t>maintenance call</w:t>
        </w:r>
      </w:hyperlink>
      <w:r>
        <w:rPr>
          <w:rFonts w:ascii="Merriweather" w:eastAsia="Merriweather" w:hAnsi="Merriweather" w:cs="Merriweather"/>
        </w:rPr>
        <w:t>." This is when the lender asks for more eligible securities or a partial paydown, sometimes fast.</w:t>
      </w:r>
    </w:p>
    <w:p w14:paraId="15993C8A" w14:textId="77777777" w:rsidR="00954EA9" w:rsidRDefault="00954EA9">
      <w:pPr>
        <w:ind w:left="720"/>
        <w:rPr>
          <w:rFonts w:ascii="Merriweather" w:eastAsia="Merriweather" w:hAnsi="Merriweather" w:cs="Merriweather"/>
        </w:rPr>
      </w:pPr>
    </w:p>
    <w:p w14:paraId="32B42C1C" w14:textId="77777777" w:rsidR="00954EA9" w:rsidRDefault="00CB223E">
      <w:pPr>
        <w:numPr>
          <w:ilvl w:val="0"/>
          <w:numId w:val="2"/>
        </w:numPr>
      </w:pPr>
      <w:r>
        <w:rPr>
          <w:rFonts w:ascii="Merriweather" w:eastAsia="Merriweather" w:hAnsi="Merriweather" w:cs="Merriweather"/>
          <w:b/>
          <w:bCs/>
        </w:rPr>
        <w:t>Interest costs:</w:t>
      </w:r>
      <w:r>
        <w:rPr>
          <w:rFonts w:ascii="Merriweather" w:eastAsia="Merriweather" w:hAnsi="Merriweather" w:cs="Merriweather"/>
        </w:rPr>
        <w:t xml:space="preserve"> Borrowing isn't free. While stock-backed loan rates can be competitive compared to some unsecured business loans, you'll still pay interest on the amount borrowed. You need to make sure the return you get on the business investment covers the interest you are paying.</w:t>
      </w:r>
    </w:p>
    <w:p w14:paraId="450D0DEE" w14:textId="77777777" w:rsidR="00954EA9" w:rsidRDefault="00954EA9">
      <w:pPr>
        <w:ind w:left="720"/>
        <w:rPr>
          <w:rFonts w:ascii="Merriweather" w:eastAsia="Merriweather" w:hAnsi="Merriweather" w:cs="Merriweather"/>
        </w:rPr>
      </w:pPr>
    </w:p>
    <w:p w14:paraId="20DC428C" w14:textId="77777777" w:rsidR="00954EA9" w:rsidRDefault="00CB223E">
      <w:pPr>
        <w:numPr>
          <w:ilvl w:val="0"/>
          <w:numId w:val="2"/>
        </w:numPr>
      </w:pPr>
      <w:r>
        <w:rPr>
          <w:rFonts w:ascii="Merriweather" w:eastAsia="Merriweather" w:hAnsi="Merriweather" w:cs="Merriweather"/>
          <w:b/>
          <w:bCs/>
        </w:rPr>
        <w:t>Not suitable for every business:</w:t>
      </w:r>
      <w:r>
        <w:rPr>
          <w:rFonts w:ascii="Merriweather" w:eastAsia="Merriweather" w:hAnsi="Merriweather" w:cs="Merriweather"/>
        </w:rPr>
        <w:t xml:space="preserve"> Finally, this loan type is not ideal for every business. If your business cash flow is a rollercoaster of highs and lows, taking on a monthly debt payment might not be wise. If you default on the loan or fail to meet the lender's collateral requirements, you could lose your stocks.</w:t>
      </w:r>
    </w:p>
    <w:p w14:paraId="3CF1BB98" w14:textId="77777777" w:rsidR="00954EA9" w:rsidRDefault="00CB223E">
      <w:pPr>
        <w:pStyle w:val="Heading2"/>
        <w:rPr>
          <w:rFonts w:ascii="Merriweather" w:eastAsia="Merriweather" w:hAnsi="Merriweather" w:cs="Merriweather"/>
        </w:rPr>
      </w:pPr>
      <w:bookmarkStart w:id="9" w:name="_gh8p05mdeuex" w:colFirst="0" w:colLast="0"/>
      <w:bookmarkEnd w:id="9"/>
      <w:r>
        <w:rPr>
          <w:rFonts w:ascii="Merriweather" w:eastAsia="Merriweather" w:hAnsi="Merriweather" w:cs="Merriweather"/>
        </w:rPr>
        <w:t>Stock-Backed Loans vs. Others</w:t>
      </w:r>
    </w:p>
    <w:p w14:paraId="20B67BAE" w14:textId="77777777" w:rsidR="00954EA9" w:rsidRDefault="00CB223E">
      <w:pPr>
        <w:rPr>
          <w:rFonts w:ascii="Merriweather" w:eastAsia="Merriweather" w:hAnsi="Merriweather" w:cs="Merriweather"/>
        </w:rPr>
      </w:pPr>
      <w:r>
        <w:rPr>
          <w:rFonts w:ascii="Merriweather" w:eastAsia="Merriweather" w:hAnsi="Merriweather" w:cs="Merriweather"/>
        </w:rPr>
        <w:t>Let’s quickly look at how stock-backed loans stack up against other options, so you know which makes sense for your business situation.</w:t>
      </w:r>
    </w:p>
    <w:p w14:paraId="13B3844D" w14:textId="77777777" w:rsidR="00954EA9" w:rsidRDefault="00954EA9">
      <w:pPr>
        <w:rPr>
          <w:rFonts w:ascii="Merriweather" w:eastAsia="Merriweather" w:hAnsi="Merriweather" w:cs="Merriweather"/>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954EA9" w14:paraId="04B54058" w14:textId="77777777">
        <w:tc>
          <w:tcPr>
            <w:tcW w:w="3120" w:type="dxa"/>
            <w:tcMar>
              <w:top w:w="100" w:type="dxa"/>
              <w:left w:w="100" w:type="dxa"/>
              <w:bottom w:w="100" w:type="dxa"/>
              <w:right w:w="100" w:type="dxa"/>
            </w:tcMar>
          </w:tcPr>
          <w:p w14:paraId="68E73963"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b/>
                <w:bCs/>
              </w:rPr>
            </w:pPr>
            <w:r>
              <w:rPr>
                <w:rFonts w:ascii="Merriweather" w:eastAsia="Merriweather" w:hAnsi="Merriweather" w:cs="Merriweather"/>
                <w:b/>
                <w:bCs/>
              </w:rPr>
              <w:t>Loan Type</w:t>
            </w:r>
          </w:p>
        </w:tc>
        <w:tc>
          <w:tcPr>
            <w:tcW w:w="3120" w:type="dxa"/>
            <w:tcMar>
              <w:top w:w="100" w:type="dxa"/>
              <w:left w:w="100" w:type="dxa"/>
              <w:bottom w:w="100" w:type="dxa"/>
              <w:right w:w="100" w:type="dxa"/>
            </w:tcMar>
          </w:tcPr>
          <w:p w14:paraId="09918CBF"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b/>
                <w:bCs/>
              </w:rPr>
            </w:pPr>
            <w:r>
              <w:rPr>
                <w:rFonts w:ascii="Merriweather" w:eastAsia="Merriweather" w:hAnsi="Merriweather" w:cs="Merriweather"/>
                <w:b/>
                <w:bCs/>
              </w:rPr>
              <w:t>Pros</w:t>
            </w:r>
          </w:p>
        </w:tc>
        <w:tc>
          <w:tcPr>
            <w:tcW w:w="3120" w:type="dxa"/>
            <w:tcMar>
              <w:top w:w="100" w:type="dxa"/>
              <w:left w:w="100" w:type="dxa"/>
              <w:bottom w:w="100" w:type="dxa"/>
              <w:right w:w="100" w:type="dxa"/>
            </w:tcMar>
          </w:tcPr>
          <w:p w14:paraId="2FD11F94"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b/>
                <w:bCs/>
              </w:rPr>
            </w:pPr>
            <w:r>
              <w:rPr>
                <w:rFonts w:ascii="Merriweather" w:eastAsia="Merriweather" w:hAnsi="Merriweather" w:cs="Merriweather"/>
                <w:b/>
                <w:bCs/>
              </w:rPr>
              <w:t>Cons</w:t>
            </w:r>
          </w:p>
        </w:tc>
      </w:tr>
      <w:tr w:rsidR="00954EA9" w14:paraId="062752B1" w14:textId="77777777">
        <w:tc>
          <w:tcPr>
            <w:tcW w:w="3120" w:type="dxa"/>
            <w:tcMar>
              <w:top w:w="100" w:type="dxa"/>
              <w:left w:w="100" w:type="dxa"/>
              <w:bottom w:w="100" w:type="dxa"/>
              <w:right w:w="100" w:type="dxa"/>
            </w:tcMar>
          </w:tcPr>
          <w:p w14:paraId="38721FB3"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Stock-Backed Loan</w:t>
            </w:r>
          </w:p>
        </w:tc>
        <w:tc>
          <w:tcPr>
            <w:tcW w:w="3120" w:type="dxa"/>
            <w:tcMar>
              <w:top w:w="100" w:type="dxa"/>
              <w:left w:w="100" w:type="dxa"/>
              <w:bottom w:w="100" w:type="dxa"/>
              <w:right w:w="100" w:type="dxa"/>
            </w:tcMar>
          </w:tcPr>
          <w:p w14:paraId="0D36E48E"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Fast, keeps investments intact, no tax trigger</w:t>
            </w:r>
          </w:p>
        </w:tc>
        <w:tc>
          <w:tcPr>
            <w:tcW w:w="3120" w:type="dxa"/>
            <w:tcMar>
              <w:top w:w="100" w:type="dxa"/>
              <w:left w:w="100" w:type="dxa"/>
              <w:bottom w:w="100" w:type="dxa"/>
              <w:right w:w="100" w:type="dxa"/>
            </w:tcMar>
          </w:tcPr>
          <w:p w14:paraId="0DEADCDA"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Subject to margin calls, portfolio volatility risk</w:t>
            </w:r>
          </w:p>
        </w:tc>
      </w:tr>
      <w:tr w:rsidR="00954EA9" w14:paraId="062D7D9B" w14:textId="77777777">
        <w:tc>
          <w:tcPr>
            <w:tcW w:w="3120" w:type="dxa"/>
            <w:tcMar>
              <w:top w:w="100" w:type="dxa"/>
              <w:left w:w="100" w:type="dxa"/>
              <w:bottom w:w="100" w:type="dxa"/>
              <w:right w:w="100" w:type="dxa"/>
            </w:tcMar>
          </w:tcPr>
          <w:p w14:paraId="2D9C0C52"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Traditional Bank Loan</w:t>
            </w:r>
          </w:p>
        </w:tc>
        <w:tc>
          <w:tcPr>
            <w:tcW w:w="3120" w:type="dxa"/>
            <w:tcMar>
              <w:top w:w="100" w:type="dxa"/>
              <w:left w:w="100" w:type="dxa"/>
              <w:bottom w:w="100" w:type="dxa"/>
              <w:right w:w="100" w:type="dxa"/>
            </w:tcMar>
          </w:tcPr>
          <w:p w14:paraId="56916C38"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Fixed terms, predictable payments</w:t>
            </w:r>
          </w:p>
        </w:tc>
        <w:tc>
          <w:tcPr>
            <w:tcW w:w="3120" w:type="dxa"/>
            <w:tcMar>
              <w:top w:w="100" w:type="dxa"/>
              <w:left w:w="100" w:type="dxa"/>
              <w:bottom w:w="100" w:type="dxa"/>
              <w:right w:w="100" w:type="dxa"/>
            </w:tcMar>
          </w:tcPr>
          <w:p w14:paraId="23F196A8"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Slow approval, piles of paperwork, requires strong business credit</w:t>
            </w:r>
          </w:p>
        </w:tc>
      </w:tr>
      <w:tr w:rsidR="00954EA9" w14:paraId="6C61E709" w14:textId="77777777">
        <w:tc>
          <w:tcPr>
            <w:tcW w:w="3120" w:type="dxa"/>
            <w:tcMar>
              <w:top w:w="100" w:type="dxa"/>
              <w:left w:w="100" w:type="dxa"/>
              <w:bottom w:w="100" w:type="dxa"/>
              <w:right w:w="100" w:type="dxa"/>
            </w:tcMar>
          </w:tcPr>
          <w:p w14:paraId="1A385D3B"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Business Line of Credit</w:t>
            </w:r>
          </w:p>
        </w:tc>
        <w:tc>
          <w:tcPr>
            <w:tcW w:w="3120" w:type="dxa"/>
            <w:tcMar>
              <w:top w:w="100" w:type="dxa"/>
              <w:left w:w="100" w:type="dxa"/>
              <w:bottom w:w="100" w:type="dxa"/>
              <w:right w:w="100" w:type="dxa"/>
            </w:tcMar>
          </w:tcPr>
          <w:p w14:paraId="7F5D6391"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Flexible draw periods, only pay interest on what you use</w:t>
            </w:r>
          </w:p>
        </w:tc>
        <w:tc>
          <w:tcPr>
            <w:tcW w:w="3120" w:type="dxa"/>
            <w:tcMar>
              <w:top w:w="100" w:type="dxa"/>
              <w:left w:w="100" w:type="dxa"/>
              <w:bottom w:w="100" w:type="dxa"/>
              <w:right w:w="100" w:type="dxa"/>
            </w:tcMar>
          </w:tcPr>
          <w:p w14:paraId="3CC1A84A"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Often requires a personal guarantee, variable rates.</w:t>
            </w:r>
          </w:p>
        </w:tc>
      </w:tr>
      <w:tr w:rsidR="00954EA9" w14:paraId="13492C70" w14:textId="77777777">
        <w:tc>
          <w:tcPr>
            <w:tcW w:w="3120" w:type="dxa"/>
            <w:tcMar>
              <w:top w:w="100" w:type="dxa"/>
              <w:left w:w="100" w:type="dxa"/>
              <w:bottom w:w="100" w:type="dxa"/>
              <w:right w:w="100" w:type="dxa"/>
            </w:tcMar>
          </w:tcPr>
          <w:p w14:paraId="02E94167"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SBA Loan</w:t>
            </w:r>
          </w:p>
        </w:tc>
        <w:tc>
          <w:tcPr>
            <w:tcW w:w="3120" w:type="dxa"/>
            <w:tcMar>
              <w:top w:w="100" w:type="dxa"/>
              <w:left w:w="100" w:type="dxa"/>
              <w:bottom w:w="100" w:type="dxa"/>
              <w:right w:w="100" w:type="dxa"/>
            </w:tcMar>
          </w:tcPr>
          <w:p w14:paraId="497ECD15"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Competitive rates and longer repayment periods</w:t>
            </w:r>
          </w:p>
        </w:tc>
        <w:tc>
          <w:tcPr>
            <w:tcW w:w="3120" w:type="dxa"/>
            <w:tcMar>
              <w:top w:w="100" w:type="dxa"/>
              <w:left w:w="100" w:type="dxa"/>
              <w:bottom w:w="100" w:type="dxa"/>
              <w:right w:w="100" w:type="dxa"/>
            </w:tcMar>
          </w:tcPr>
          <w:p w14:paraId="208E6F1B"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Takes months to close, incredibly strict requirements</w:t>
            </w:r>
          </w:p>
        </w:tc>
      </w:tr>
      <w:tr w:rsidR="00954EA9" w14:paraId="1442F6D2" w14:textId="77777777">
        <w:tc>
          <w:tcPr>
            <w:tcW w:w="3120" w:type="dxa"/>
            <w:tcMar>
              <w:top w:w="100" w:type="dxa"/>
              <w:left w:w="100" w:type="dxa"/>
              <w:bottom w:w="100" w:type="dxa"/>
              <w:right w:w="100" w:type="dxa"/>
            </w:tcMar>
          </w:tcPr>
          <w:p w14:paraId="793A7F0E"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Selling Investments</w:t>
            </w:r>
          </w:p>
        </w:tc>
        <w:tc>
          <w:tcPr>
            <w:tcW w:w="3120" w:type="dxa"/>
            <w:tcMar>
              <w:top w:w="100" w:type="dxa"/>
              <w:left w:w="100" w:type="dxa"/>
              <w:bottom w:w="100" w:type="dxa"/>
              <w:right w:w="100" w:type="dxa"/>
            </w:tcMar>
          </w:tcPr>
          <w:p w14:paraId="54292908"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No loan payments or interest</w:t>
            </w:r>
          </w:p>
        </w:tc>
        <w:tc>
          <w:tcPr>
            <w:tcW w:w="3120" w:type="dxa"/>
            <w:tcMar>
              <w:top w:w="100" w:type="dxa"/>
              <w:left w:w="100" w:type="dxa"/>
              <w:bottom w:w="100" w:type="dxa"/>
              <w:right w:w="100" w:type="dxa"/>
            </w:tcMar>
          </w:tcPr>
          <w:p w14:paraId="4A17F5F1" w14:textId="77777777" w:rsidR="00954EA9" w:rsidRDefault="00CB223E">
            <w:pPr>
              <w:widowControl w:val="0"/>
              <w:pBdr>
                <w:top w:val="nil"/>
                <w:left w:val="nil"/>
                <w:bottom w:val="nil"/>
                <w:right w:val="nil"/>
                <w:between w:val="nil"/>
              </w:pBdr>
              <w:spacing w:line="240" w:lineRule="auto"/>
              <w:rPr>
                <w:rFonts w:ascii="Merriweather" w:eastAsia="Merriweather" w:hAnsi="Merriweather" w:cs="Merriweather"/>
              </w:rPr>
            </w:pPr>
            <w:r>
              <w:rPr>
                <w:rFonts w:ascii="Merriweather" w:eastAsia="Merriweather" w:hAnsi="Merriweather" w:cs="Merriweather"/>
              </w:rPr>
              <w:t>Capital gains tax, loss of future market returns</w:t>
            </w:r>
          </w:p>
        </w:tc>
      </w:tr>
    </w:tbl>
    <w:p w14:paraId="680388B7" w14:textId="77777777" w:rsidR="00954EA9" w:rsidRDefault="00CB223E">
      <w:pPr>
        <w:pStyle w:val="Heading2"/>
        <w:rPr>
          <w:rFonts w:ascii="Merriweather" w:eastAsia="Merriweather" w:hAnsi="Merriweather" w:cs="Merriweather"/>
        </w:rPr>
      </w:pPr>
      <w:bookmarkStart w:id="10" w:name="_i0qr9obu1np4" w:colFirst="0" w:colLast="0"/>
      <w:bookmarkEnd w:id="10"/>
      <w:r>
        <w:rPr>
          <w:rFonts w:ascii="Merriweather" w:eastAsia="Merriweather" w:hAnsi="Merriweather" w:cs="Merriweather"/>
        </w:rPr>
        <w:lastRenderedPageBreak/>
        <w:t>FAQs</w:t>
      </w:r>
    </w:p>
    <w:p w14:paraId="6AA0B7AF" w14:textId="77777777" w:rsidR="00954EA9" w:rsidRDefault="00CB223E">
      <w:pPr>
        <w:pStyle w:val="Heading3"/>
        <w:rPr>
          <w:rFonts w:ascii="Merriweather" w:eastAsia="Merriweather" w:hAnsi="Merriweather" w:cs="Merriweather"/>
        </w:rPr>
      </w:pPr>
      <w:bookmarkStart w:id="11" w:name="_ae10jltryy6n" w:colFirst="0" w:colLast="0"/>
      <w:bookmarkEnd w:id="11"/>
      <w:r>
        <w:rPr>
          <w:rFonts w:ascii="Merriweather" w:eastAsia="Merriweather" w:hAnsi="Merriweather" w:cs="Merriweather"/>
        </w:rPr>
        <w:t>Can I still earn dividends on stocks used as collateral for a stock-backed loan?</w:t>
      </w:r>
    </w:p>
    <w:p w14:paraId="32B3A14C" w14:textId="77777777" w:rsidR="00954EA9" w:rsidRDefault="00CB223E">
      <w:pPr>
        <w:rPr>
          <w:rFonts w:ascii="Merriweather" w:eastAsia="Merriweather" w:hAnsi="Merriweather" w:cs="Merriweather"/>
        </w:rPr>
      </w:pPr>
      <w:r>
        <w:rPr>
          <w:rFonts w:ascii="Merriweather" w:eastAsia="Merriweather" w:hAnsi="Merriweather" w:cs="Merriweather"/>
        </w:rPr>
        <w:t>Yes. You maintain all the benefits of ownership, including dividends and voting rights, as long as the loan is in good standing.</w:t>
      </w:r>
    </w:p>
    <w:p w14:paraId="303FA997" w14:textId="77777777" w:rsidR="00954EA9" w:rsidRDefault="00954EA9">
      <w:pPr>
        <w:rPr>
          <w:rFonts w:ascii="Merriweather" w:eastAsia="Merriweather" w:hAnsi="Merriweather" w:cs="Merriweather"/>
        </w:rPr>
      </w:pPr>
    </w:p>
    <w:p w14:paraId="1559DC8D" w14:textId="77777777" w:rsidR="00954EA9" w:rsidRDefault="00CB223E">
      <w:pPr>
        <w:pStyle w:val="Heading3"/>
        <w:rPr>
          <w:rFonts w:ascii="Merriweather" w:eastAsia="Merriweather" w:hAnsi="Merriweather" w:cs="Merriweather"/>
        </w:rPr>
      </w:pPr>
      <w:bookmarkStart w:id="12" w:name="_up6p39ic05yv" w:colFirst="0" w:colLast="0"/>
      <w:bookmarkEnd w:id="12"/>
      <w:r>
        <w:rPr>
          <w:rFonts w:ascii="Merriweather" w:eastAsia="Merriweather" w:hAnsi="Merriweather" w:cs="Merriweather"/>
        </w:rPr>
        <w:t>What happens if the value of my stocks drops?</w:t>
      </w:r>
    </w:p>
    <w:p w14:paraId="336EC6C5" w14:textId="77777777" w:rsidR="00954EA9" w:rsidRDefault="00CB223E">
      <w:pPr>
        <w:rPr>
          <w:rFonts w:ascii="Merriweather" w:eastAsia="Merriweather" w:hAnsi="Merriweather" w:cs="Merriweather"/>
        </w:rPr>
      </w:pPr>
      <w:r>
        <w:rPr>
          <w:rFonts w:ascii="Merriweather" w:eastAsia="Merriweather" w:hAnsi="Merriweather" w:cs="Merriweather"/>
        </w:rPr>
        <w:t>Your lender will require more collateral or a partial repayment. This is a maintenance or collateral call. You must be prepared to act quickly if the market turns.</w:t>
      </w:r>
    </w:p>
    <w:p w14:paraId="3BCC3A39" w14:textId="77777777" w:rsidR="00954EA9" w:rsidRDefault="00954EA9">
      <w:pPr>
        <w:rPr>
          <w:rFonts w:ascii="Merriweather" w:eastAsia="Merriweather" w:hAnsi="Merriweather" w:cs="Merriweather"/>
        </w:rPr>
      </w:pPr>
    </w:p>
    <w:p w14:paraId="24E28190" w14:textId="77777777" w:rsidR="00954EA9" w:rsidRDefault="00CB223E">
      <w:pPr>
        <w:pStyle w:val="Heading3"/>
        <w:rPr>
          <w:rFonts w:ascii="Merriweather" w:eastAsia="Merriweather" w:hAnsi="Merriweather" w:cs="Merriweather"/>
        </w:rPr>
      </w:pPr>
      <w:bookmarkStart w:id="13" w:name="_ngq220842xh5" w:colFirst="0" w:colLast="0"/>
      <w:bookmarkEnd w:id="13"/>
      <w:r>
        <w:rPr>
          <w:rFonts w:ascii="Merriweather" w:eastAsia="Merriweather" w:hAnsi="Merriweather" w:cs="Merriweather"/>
        </w:rPr>
        <w:t>Can I use a stock-backed loan for any business purpose?</w:t>
      </w:r>
    </w:p>
    <w:p w14:paraId="20913786" w14:textId="77777777" w:rsidR="00954EA9" w:rsidRDefault="00CB223E">
      <w:pPr>
        <w:rPr>
          <w:rFonts w:ascii="Merriweather" w:eastAsia="Merriweather" w:hAnsi="Merriweather" w:cs="Merriweather"/>
        </w:rPr>
      </w:pPr>
      <w:r>
        <w:rPr>
          <w:rFonts w:ascii="Merriweather" w:eastAsia="Merriweather" w:hAnsi="Merriweather" w:cs="Merriweather"/>
        </w:rPr>
        <w:t>Generally, yes. Lenders don't usually dictate how you spend the money, but it’s wise to use it for growth or essential needs.</w:t>
      </w:r>
    </w:p>
    <w:p w14:paraId="7E0BCAB8" w14:textId="77777777" w:rsidR="00954EA9" w:rsidRDefault="00CB223E">
      <w:pPr>
        <w:pStyle w:val="Heading2"/>
        <w:rPr>
          <w:rFonts w:ascii="Merriweather" w:eastAsia="Merriweather" w:hAnsi="Merriweather" w:cs="Merriweather"/>
        </w:rPr>
      </w:pPr>
      <w:bookmarkStart w:id="14" w:name="_76ccazg585gx" w:colFirst="0" w:colLast="0"/>
      <w:bookmarkEnd w:id="14"/>
      <w:r>
        <w:rPr>
          <w:rFonts w:ascii="Merriweather" w:eastAsia="Merriweather" w:hAnsi="Merriweather" w:cs="Merriweather"/>
        </w:rPr>
        <w:t>Is a Stock-Backed Loan Right for Your Business?</w:t>
      </w:r>
    </w:p>
    <w:p w14:paraId="256CFA25" w14:textId="77777777" w:rsidR="00954EA9" w:rsidRDefault="00CB223E">
      <w:pPr>
        <w:rPr>
          <w:rFonts w:ascii="Merriweather" w:eastAsia="Merriweather" w:hAnsi="Merriweather" w:cs="Merriweather"/>
        </w:rPr>
      </w:pPr>
      <w:r>
        <w:rPr>
          <w:rFonts w:ascii="Merriweather" w:eastAsia="Merriweather" w:hAnsi="Merriweather" w:cs="Merriweather"/>
        </w:rPr>
        <w:t>A stock-backed loan can be ideal if you have a diversified portfolio and a solid repayment plan. But if your cash flow is uncertain or your business is already carrying significant debt, it may not be the best idea.</w:t>
      </w:r>
    </w:p>
    <w:p w14:paraId="60C5164F" w14:textId="77777777" w:rsidR="00954EA9" w:rsidRDefault="00954EA9">
      <w:pPr>
        <w:rPr>
          <w:rFonts w:ascii="Merriweather" w:eastAsia="Merriweather" w:hAnsi="Merriweather" w:cs="Merriweather"/>
        </w:rPr>
      </w:pPr>
    </w:p>
    <w:p w14:paraId="03F5CFBC" w14:textId="77777777" w:rsidR="00954EA9" w:rsidRDefault="00CB223E">
      <w:pPr>
        <w:rPr>
          <w:rFonts w:ascii="Merriweather" w:eastAsia="Merriweather" w:hAnsi="Merriweather" w:cs="Merriweather"/>
        </w:rPr>
      </w:pPr>
      <w:r>
        <w:rPr>
          <w:rFonts w:ascii="Merriweather" w:eastAsia="Merriweather" w:hAnsi="Merriweather" w:cs="Merriweather"/>
        </w:rPr>
        <w:t>This is definitely not a decision you should take on your own. Talk to your finance team, and if possible, discuss your needs with a broker or business finance expert. At the end of the day, you want to make sure your wealth stays protected while your business thrives.</w:t>
      </w:r>
    </w:p>
    <w:sectPr w:rsidR="00954EA9">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8603D" w14:textId="77777777" w:rsidR="00D5575C" w:rsidRDefault="00D5575C">
      <w:pPr>
        <w:spacing w:line="240" w:lineRule="auto"/>
      </w:pPr>
      <w:r>
        <w:separator/>
      </w:r>
    </w:p>
  </w:endnote>
  <w:endnote w:type="continuationSeparator" w:id="0">
    <w:p w14:paraId="1E04B2D1" w14:textId="77777777" w:rsidR="00D5575C" w:rsidRDefault="00D557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7A69DA71-15E0-4AF1-BACE-49EFDB6556AB}"/>
    <w:embedBold r:id="rId2" w:fontKey="{EE9EC091-35E5-4712-932D-324D45B21C9D}"/>
  </w:font>
  <w:font w:name="Calibri">
    <w:panose1 w:val="020F0502020204030204"/>
    <w:charset w:val="00"/>
    <w:family w:val="swiss"/>
    <w:pitch w:val="variable"/>
    <w:sig w:usb0="E4002EFF" w:usb1="C000247B" w:usb2="00000009" w:usb3="00000000" w:csb0="000001FF" w:csb1="00000000"/>
    <w:embedRegular r:id="rId3" w:fontKey="{40019464-B232-49F6-86C4-8572256D5C43}"/>
  </w:font>
  <w:font w:name="Cambria">
    <w:panose1 w:val="02040503050406030204"/>
    <w:charset w:val="00"/>
    <w:family w:val="roman"/>
    <w:pitch w:val="variable"/>
    <w:sig w:usb0="E00006FF" w:usb1="420024FF" w:usb2="02000000" w:usb3="00000000" w:csb0="0000019F" w:csb1="00000000"/>
    <w:embedRegular r:id="rId4" w:fontKey="{C6B0C327-0DEC-462D-B741-C04D6BD4932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010F2" w14:textId="77777777" w:rsidR="00D5575C" w:rsidRDefault="00D5575C">
      <w:pPr>
        <w:spacing w:line="240" w:lineRule="auto"/>
      </w:pPr>
      <w:r>
        <w:separator/>
      </w:r>
    </w:p>
  </w:footnote>
  <w:footnote w:type="continuationSeparator" w:id="0">
    <w:p w14:paraId="0485C62E" w14:textId="77777777" w:rsidR="00D5575C" w:rsidRDefault="00D557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E529" w14:textId="77777777" w:rsidR="00954EA9" w:rsidRDefault="00954E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37ADD"/>
    <w:multiLevelType w:val="multilevel"/>
    <w:tmpl w:val="6F5EF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954FD6"/>
    <w:multiLevelType w:val="multilevel"/>
    <w:tmpl w:val="6C4C0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7274315">
    <w:abstractNumId w:val="1"/>
  </w:num>
  <w:num w:numId="2" w16cid:durableId="197764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A9"/>
    <w:rsid w:val="00127325"/>
    <w:rsid w:val="004C55DE"/>
    <w:rsid w:val="006C5B03"/>
    <w:rsid w:val="007C0CC9"/>
    <w:rsid w:val="00954EA9"/>
    <w:rsid w:val="00CB223E"/>
    <w:rsid w:val="00D02D7C"/>
    <w:rsid w:val="00D5575C"/>
    <w:rsid w:val="00E91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E723"/>
  <w15:docId w15:val="{947EB554-45AE-43ED-BD25-4712E94DD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tlouisfed.org/on-the-economy/2025/sep/small-business-lending-trends-banking-deser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imberlyfunding.com/stock-loan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nra.org/investors/insights/securities-backed-lines-credit" TargetMode="External"/><Relationship Id="rId5" Type="http://schemas.openxmlformats.org/officeDocument/2006/relationships/footnotes" Target="footnotes.xml"/><Relationship Id="rId10" Type="http://schemas.openxmlformats.org/officeDocument/2006/relationships/hyperlink" Target="https://www.wimberlyfunding.com/bridge-loans/" TargetMode="External"/><Relationship Id="rId4" Type="http://schemas.openxmlformats.org/officeDocument/2006/relationships/webSettings" Target="webSettings.xml"/><Relationship Id="rId9" Type="http://schemas.openxmlformats.org/officeDocument/2006/relationships/hyperlink" Target="https://www.investopedia.com/terms/c/capital_gains_tax.asp"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 Wimbley</dc:creator>
  <cp:lastModifiedBy>Jimmy Wimbley</cp:lastModifiedBy>
  <cp:revision>2</cp:revision>
  <dcterms:created xsi:type="dcterms:W3CDTF">2026-07-23T10:31:00Z</dcterms:created>
  <dcterms:modified xsi:type="dcterms:W3CDTF">2026-07-23T10:31:00Z</dcterms:modified>
</cp:coreProperties>
</file>